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BB9EAB4" w14:textId="77777777" w:rsidR="00474E6A" w:rsidRDefault="00474E6A">
      <w:pPr>
        <w:jc w:val="center"/>
        <w:rPr>
          <w:b/>
          <w:color w:val="000000"/>
          <w:sz w:val="12"/>
        </w:rPr>
      </w:pPr>
    </w:p>
    <w:p w14:paraId="32060B2F" w14:textId="77777777" w:rsidR="00035886" w:rsidRDefault="00035886">
      <w:pPr>
        <w:jc w:val="center"/>
        <w:rPr>
          <w:b/>
          <w:color w:val="000000"/>
          <w:sz w:val="12"/>
        </w:rPr>
      </w:pPr>
    </w:p>
    <w:p w14:paraId="366DD2E8" w14:textId="77777777" w:rsidR="00474E6A" w:rsidRDefault="007F2677">
      <w:pPr>
        <w:jc w:val="center"/>
      </w:pPr>
      <w:r>
        <w:rPr>
          <w:noProof/>
          <w:szCs w:val="28"/>
        </w:rPr>
        <w:drawing>
          <wp:inline distT="0" distB="0" distL="0" distR="0" wp14:anchorId="27D1B01A" wp14:editId="325DAAA4">
            <wp:extent cx="657225" cy="6762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40EE1E" w14:textId="77777777" w:rsidR="00474E6A" w:rsidRDefault="007F2677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ТЕРРИТОРИАЛЬНАЯ ИЗБИРАТЕЛЬНАЯ КОМИССИЯ № 63</w:t>
      </w:r>
    </w:p>
    <w:p w14:paraId="0BFBB497" w14:textId="77777777" w:rsidR="00474E6A" w:rsidRDefault="00474E6A">
      <w:pPr>
        <w:jc w:val="center"/>
        <w:rPr>
          <w:color w:val="000000"/>
        </w:rPr>
      </w:pPr>
    </w:p>
    <w:p w14:paraId="524BC777" w14:textId="77777777" w:rsidR="00474E6A" w:rsidRDefault="007F2677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САНКТ- ПЕТЕРБУРГ</w:t>
      </w:r>
    </w:p>
    <w:p w14:paraId="40300C6D" w14:textId="77777777" w:rsidR="00474E6A" w:rsidRDefault="00474E6A">
      <w:pPr>
        <w:rPr>
          <w:color w:val="000000"/>
        </w:rPr>
      </w:pPr>
    </w:p>
    <w:p w14:paraId="0E599688" w14:textId="77777777" w:rsidR="00474E6A" w:rsidRDefault="007F2677">
      <w:pPr>
        <w:rPr>
          <w:b/>
          <w:color w:val="000000"/>
          <w:spacing w:val="60"/>
          <w:sz w:val="28"/>
          <w:szCs w:val="28"/>
        </w:rPr>
      </w:pPr>
      <w:r>
        <w:rPr>
          <w:b/>
          <w:color w:val="000000"/>
          <w:spacing w:val="60"/>
          <w:sz w:val="28"/>
          <w:szCs w:val="28"/>
        </w:rPr>
        <w:t xml:space="preserve">                             РЕШЕНИЕ</w:t>
      </w:r>
    </w:p>
    <w:p w14:paraId="1DF08639" w14:textId="77777777" w:rsidR="00474E6A" w:rsidRDefault="00474E6A">
      <w:pPr>
        <w:jc w:val="center"/>
        <w:rPr>
          <w:color w:val="000000"/>
          <w:sz w:val="26"/>
          <w:szCs w:val="26"/>
        </w:rPr>
      </w:pPr>
    </w:p>
    <w:tbl>
      <w:tblPr>
        <w:tblW w:w="9911" w:type="dxa"/>
        <w:tblInd w:w="-79" w:type="dxa"/>
        <w:tblLayout w:type="fixed"/>
        <w:tblLook w:val="04A0" w:firstRow="1" w:lastRow="0" w:firstColumn="1" w:lastColumn="0" w:noHBand="0" w:noVBand="1"/>
      </w:tblPr>
      <w:tblGrid>
        <w:gridCol w:w="3436"/>
        <w:gridCol w:w="3107"/>
        <w:gridCol w:w="3368"/>
      </w:tblGrid>
      <w:tr w:rsidR="00474E6A" w14:paraId="79E6F9D8" w14:textId="77777777">
        <w:tc>
          <w:tcPr>
            <w:tcW w:w="3436" w:type="dxa"/>
          </w:tcPr>
          <w:p w14:paraId="2F59EFA1" w14:textId="38E1AE7F" w:rsidR="00474E6A" w:rsidRDefault="00D21823" w:rsidP="004F0972">
            <w:pPr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en-US"/>
              </w:rPr>
              <w:t>21</w:t>
            </w:r>
            <w:r w:rsidR="004F0972">
              <w:rPr>
                <w:b/>
                <w:sz w:val="28"/>
                <w:szCs w:val="28"/>
              </w:rPr>
              <w:t xml:space="preserve"> </w:t>
            </w:r>
            <w:r w:rsidR="00E247A0">
              <w:rPr>
                <w:b/>
                <w:sz w:val="28"/>
                <w:szCs w:val="28"/>
              </w:rPr>
              <w:t>августа</w:t>
            </w:r>
            <w:r w:rsidR="004F0972">
              <w:rPr>
                <w:b/>
                <w:sz w:val="28"/>
                <w:szCs w:val="28"/>
              </w:rPr>
              <w:t xml:space="preserve"> 2024</w:t>
            </w:r>
            <w:r w:rsidR="007F2677">
              <w:rPr>
                <w:b/>
                <w:sz w:val="28"/>
                <w:szCs w:val="28"/>
              </w:rPr>
              <w:t xml:space="preserve"> года</w:t>
            </w:r>
          </w:p>
        </w:tc>
        <w:tc>
          <w:tcPr>
            <w:tcW w:w="3107" w:type="dxa"/>
          </w:tcPr>
          <w:p w14:paraId="284AD2CD" w14:textId="77777777" w:rsidR="00474E6A" w:rsidRDefault="00474E6A">
            <w:pPr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3368" w:type="dxa"/>
          </w:tcPr>
          <w:p w14:paraId="5985B7BF" w14:textId="0E4DF257" w:rsidR="00474E6A" w:rsidRDefault="007F2677" w:rsidP="00E247A0">
            <w:pPr>
              <w:spacing w:line="360" w:lineRule="auto"/>
              <w:ind w:right="420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№ </w:t>
            </w:r>
            <w:r w:rsidR="00E247A0">
              <w:rPr>
                <w:b/>
                <w:sz w:val="28"/>
                <w:szCs w:val="28"/>
              </w:rPr>
              <w:t>6</w:t>
            </w:r>
            <w:r w:rsidR="0008183F">
              <w:rPr>
                <w:b/>
                <w:sz w:val="28"/>
                <w:szCs w:val="28"/>
              </w:rPr>
              <w:t>3-2</w:t>
            </w:r>
          </w:p>
        </w:tc>
      </w:tr>
    </w:tbl>
    <w:p w14:paraId="2D0BBD0B" w14:textId="77777777" w:rsidR="00474E6A" w:rsidRDefault="007F2677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Санкт-Петербург</w:t>
      </w:r>
    </w:p>
    <w:p w14:paraId="3660264A" w14:textId="77777777" w:rsidR="00474E6A" w:rsidRDefault="00474E6A">
      <w:pPr>
        <w:jc w:val="center"/>
        <w:rPr>
          <w:b/>
          <w:bCs/>
          <w:sz w:val="28"/>
          <w:szCs w:val="28"/>
        </w:rPr>
      </w:pPr>
    </w:p>
    <w:p w14:paraId="21A9AFD0" w14:textId="77777777" w:rsidR="00544634" w:rsidRPr="00544634" w:rsidRDefault="00544634" w:rsidP="00E247A0">
      <w:pPr>
        <w:spacing w:line="276" w:lineRule="auto"/>
        <w:jc w:val="center"/>
        <w:rPr>
          <w:b/>
          <w:sz w:val="28"/>
          <w:szCs w:val="28"/>
        </w:rPr>
      </w:pPr>
      <w:r w:rsidRPr="00544634">
        <w:rPr>
          <w:b/>
          <w:sz w:val="28"/>
          <w:szCs w:val="28"/>
        </w:rPr>
        <w:t>О назначении членов участковых избирательных комиссий избирательных участков</w:t>
      </w:r>
      <w:r>
        <w:rPr>
          <w:b/>
          <w:sz w:val="28"/>
          <w:szCs w:val="28"/>
        </w:rPr>
        <w:t xml:space="preserve"> </w:t>
      </w:r>
      <w:r w:rsidRPr="00544634">
        <w:rPr>
          <w:b/>
          <w:sz w:val="28"/>
          <w:szCs w:val="28"/>
        </w:rPr>
        <w:t xml:space="preserve">с правом решающего голоса из резерва составов участковых избирательных комиссий </w:t>
      </w:r>
    </w:p>
    <w:p w14:paraId="05CA8A9E" w14:textId="77777777" w:rsidR="007F73D0" w:rsidRPr="0063514F" w:rsidRDefault="007F73D0" w:rsidP="00544634">
      <w:pPr>
        <w:spacing w:line="360" w:lineRule="auto"/>
        <w:rPr>
          <w:sz w:val="28"/>
          <w:szCs w:val="28"/>
        </w:rPr>
      </w:pPr>
    </w:p>
    <w:p w14:paraId="463490E3" w14:textId="606B1EC7" w:rsidR="0008295D" w:rsidRDefault="00544634" w:rsidP="00E247A0">
      <w:pPr>
        <w:shd w:val="clear" w:color="auto" w:fill="FFFFFF"/>
        <w:spacing w:line="360" w:lineRule="auto"/>
        <w:ind w:firstLine="708"/>
        <w:jc w:val="both"/>
        <w:rPr>
          <w:sz w:val="28"/>
          <w:szCs w:val="28"/>
        </w:rPr>
      </w:pPr>
      <w:r w:rsidRPr="00544634">
        <w:rPr>
          <w:sz w:val="28"/>
          <w:szCs w:val="28"/>
        </w:rPr>
        <w:t xml:space="preserve">В связи с досрочным прекращением полномочий членов участковых избирательных комиссий избирательных участков с правом решающего голоса (решение Территориальной избирательной комиссии № 63 </w:t>
      </w:r>
      <w:r w:rsidR="00D611C4">
        <w:rPr>
          <w:sz w:val="28"/>
          <w:szCs w:val="28"/>
        </w:rPr>
        <w:t xml:space="preserve">                                   от </w:t>
      </w:r>
      <w:r>
        <w:rPr>
          <w:sz w:val="28"/>
          <w:szCs w:val="28"/>
        </w:rPr>
        <w:t>09.02.2024</w:t>
      </w:r>
      <w:r w:rsidRPr="00544634">
        <w:rPr>
          <w:sz w:val="28"/>
          <w:szCs w:val="28"/>
        </w:rPr>
        <w:t xml:space="preserve"> № </w:t>
      </w:r>
      <w:r>
        <w:rPr>
          <w:sz w:val="28"/>
          <w:szCs w:val="28"/>
        </w:rPr>
        <w:t>39-1</w:t>
      </w:r>
      <w:r w:rsidRPr="00544634">
        <w:rPr>
          <w:sz w:val="28"/>
          <w:szCs w:val="28"/>
        </w:rPr>
        <w:t>), в соответствии со статьями 22, 27, 29 Фе</w:t>
      </w:r>
      <w:r>
        <w:rPr>
          <w:sz w:val="28"/>
          <w:szCs w:val="28"/>
        </w:rPr>
        <w:t xml:space="preserve">дерального закона  </w:t>
      </w:r>
      <w:r w:rsidRPr="00544634">
        <w:rPr>
          <w:sz w:val="28"/>
          <w:szCs w:val="28"/>
        </w:rPr>
        <w:t xml:space="preserve">от 12.06.2002 № 67-ФЗ «Об основных гарантиях избирательных прав </w:t>
      </w:r>
      <w:r w:rsidR="00E300B5">
        <w:rPr>
          <w:sz w:val="28"/>
          <w:szCs w:val="28"/>
        </w:rPr>
        <w:t xml:space="preserve">  </w:t>
      </w:r>
      <w:r w:rsidRPr="00544634">
        <w:rPr>
          <w:sz w:val="28"/>
          <w:szCs w:val="28"/>
        </w:rPr>
        <w:t xml:space="preserve">и права на участие в референдуме граждан Российской Федерации», </w:t>
      </w:r>
      <w:r w:rsidR="00D611C4" w:rsidRPr="00D611C4">
        <w:rPr>
          <w:sz w:val="28"/>
          <w:szCs w:val="28"/>
        </w:rPr>
        <w:t>Методическими рекомендациями о порядке</w:t>
      </w:r>
      <w:r w:rsidR="00D611C4">
        <w:rPr>
          <w:sz w:val="28"/>
          <w:szCs w:val="28"/>
        </w:rPr>
        <w:t xml:space="preserve"> </w:t>
      </w:r>
      <w:r w:rsidR="00D611C4" w:rsidRPr="00D611C4">
        <w:rPr>
          <w:sz w:val="28"/>
          <w:szCs w:val="28"/>
        </w:rPr>
        <w:t>формирования территориальных, окружных и участковых избирательных</w:t>
      </w:r>
      <w:r w:rsidR="00D611C4">
        <w:rPr>
          <w:sz w:val="28"/>
          <w:szCs w:val="28"/>
        </w:rPr>
        <w:t xml:space="preserve"> </w:t>
      </w:r>
      <w:r w:rsidR="00D611C4" w:rsidRPr="00D611C4">
        <w:rPr>
          <w:sz w:val="28"/>
          <w:szCs w:val="28"/>
        </w:rPr>
        <w:t>комиссий, утвержденными постановлением Центральной избирательной комиссии</w:t>
      </w:r>
      <w:r w:rsidR="00D611C4">
        <w:rPr>
          <w:sz w:val="28"/>
          <w:szCs w:val="28"/>
        </w:rPr>
        <w:t xml:space="preserve"> </w:t>
      </w:r>
      <w:r w:rsidR="00D611C4" w:rsidRPr="00D611C4">
        <w:rPr>
          <w:sz w:val="28"/>
          <w:szCs w:val="28"/>
        </w:rPr>
        <w:t xml:space="preserve">Российской Федерации от </w:t>
      </w:r>
      <w:r w:rsidR="00E300B5">
        <w:rPr>
          <w:sz w:val="28"/>
          <w:szCs w:val="28"/>
        </w:rPr>
        <w:t>15.03.</w:t>
      </w:r>
      <w:r w:rsidR="00D611C4" w:rsidRPr="00D611C4">
        <w:rPr>
          <w:sz w:val="28"/>
          <w:szCs w:val="28"/>
        </w:rPr>
        <w:t>2023 № 111/863-8,</w:t>
      </w:r>
      <w:r w:rsidR="00D611C4">
        <w:rPr>
          <w:sz w:val="28"/>
          <w:szCs w:val="28"/>
        </w:rPr>
        <w:t xml:space="preserve"> </w:t>
      </w:r>
      <w:r w:rsidRPr="00544634">
        <w:rPr>
          <w:sz w:val="28"/>
          <w:szCs w:val="28"/>
        </w:rPr>
        <w:t xml:space="preserve">Территориальная избирательная комиссия № 63 </w:t>
      </w:r>
      <w:r w:rsidR="00C23D48">
        <w:rPr>
          <w:sz w:val="28"/>
          <w:szCs w:val="28"/>
        </w:rPr>
        <w:t xml:space="preserve">(далее – ТИК) </w:t>
      </w:r>
      <w:r w:rsidR="0008295D">
        <w:rPr>
          <w:b/>
          <w:sz w:val="28"/>
          <w:szCs w:val="28"/>
        </w:rPr>
        <w:t>р е ш и л а</w:t>
      </w:r>
      <w:r w:rsidR="0008295D">
        <w:rPr>
          <w:sz w:val="28"/>
          <w:szCs w:val="28"/>
        </w:rPr>
        <w:t xml:space="preserve">: </w:t>
      </w:r>
    </w:p>
    <w:p w14:paraId="69A724DC" w14:textId="77777777" w:rsidR="00544634" w:rsidRDefault="00544634" w:rsidP="00E247A0">
      <w:pPr>
        <w:numPr>
          <w:ilvl w:val="0"/>
          <w:numId w:val="1"/>
        </w:numPr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544634">
        <w:rPr>
          <w:sz w:val="28"/>
          <w:szCs w:val="28"/>
        </w:rPr>
        <w:t xml:space="preserve">Назначить членами участковых избирательных комиссий избирательных участков с правом решающего </w:t>
      </w:r>
      <w:r>
        <w:rPr>
          <w:sz w:val="28"/>
          <w:szCs w:val="28"/>
        </w:rPr>
        <w:t xml:space="preserve">голоса лиц согласно Приложению </w:t>
      </w:r>
      <w:r w:rsidRPr="00544634">
        <w:rPr>
          <w:sz w:val="28"/>
          <w:szCs w:val="28"/>
        </w:rPr>
        <w:t>№ 1</w:t>
      </w:r>
      <w:r w:rsidR="00640CB3">
        <w:rPr>
          <w:sz w:val="28"/>
          <w:szCs w:val="28"/>
        </w:rPr>
        <w:t xml:space="preserve"> к настоящему решению</w:t>
      </w:r>
      <w:r w:rsidRPr="00544634">
        <w:rPr>
          <w:sz w:val="28"/>
          <w:szCs w:val="28"/>
        </w:rPr>
        <w:t>.</w:t>
      </w:r>
    </w:p>
    <w:p w14:paraId="4C3E084D" w14:textId="77777777" w:rsidR="00544634" w:rsidRDefault="00544634" w:rsidP="00E247A0">
      <w:pPr>
        <w:numPr>
          <w:ilvl w:val="0"/>
          <w:numId w:val="1"/>
        </w:numPr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544634">
        <w:rPr>
          <w:sz w:val="28"/>
          <w:szCs w:val="28"/>
        </w:rPr>
        <w:t>Направить выписку из настоящего решения в соответствующие участковые избирательные комиссии.</w:t>
      </w:r>
    </w:p>
    <w:p w14:paraId="02D15FE6" w14:textId="77777777" w:rsidR="0008295D" w:rsidRPr="00544634" w:rsidRDefault="0008295D" w:rsidP="00E247A0">
      <w:pPr>
        <w:numPr>
          <w:ilvl w:val="0"/>
          <w:numId w:val="1"/>
        </w:numPr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544634">
        <w:rPr>
          <w:sz w:val="28"/>
          <w:szCs w:val="28"/>
        </w:rPr>
        <w:t>Направить копию настоящего решения в Санкт-Петербургскую избирательную комиссию.</w:t>
      </w:r>
    </w:p>
    <w:p w14:paraId="35589993" w14:textId="589D8FC6" w:rsidR="0063514F" w:rsidRPr="0063514F" w:rsidRDefault="0063514F" w:rsidP="00E247A0">
      <w:pPr>
        <w:numPr>
          <w:ilvl w:val="0"/>
          <w:numId w:val="1"/>
        </w:numPr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63514F">
        <w:rPr>
          <w:sz w:val="28"/>
          <w:szCs w:val="28"/>
        </w:rPr>
        <w:lastRenderedPageBreak/>
        <w:t xml:space="preserve">Опубликовать настоящее решение на официальном сайте </w:t>
      </w:r>
      <w:r w:rsidR="002403D6" w:rsidRPr="002403D6">
        <w:rPr>
          <w:sz w:val="28"/>
          <w:szCs w:val="28"/>
        </w:rPr>
        <w:t xml:space="preserve">ТИК </w:t>
      </w:r>
      <w:r w:rsidRPr="0063514F">
        <w:rPr>
          <w:sz w:val="28"/>
          <w:szCs w:val="28"/>
        </w:rPr>
        <w:t>№ 63</w:t>
      </w:r>
      <w:r>
        <w:rPr>
          <w:sz w:val="28"/>
          <w:szCs w:val="28"/>
        </w:rPr>
        <w:t xml:space="preserve"> </w:t>
      </w:r>
      <w:r w:rsidR="002403D6">
        <w:rPr>
          <w:sz w:val="28"/>
          <w:szCs w:val="28"/>
        </w:rPr>
        <w:t xml:space="preserve">    </w:t>
      </w:r>
      <w:r w:rsidRPr="0063514F">
        <w:rPr>
          <w:sz w:val="28"/>
          <w:szCs w:val="28"/>
        </w:rPr>
        <w:t>в информационно-телекоммуникационной сети «Интернет».</w:t>
      </w:r>
    </w:p>
    <w:p w14:paraId="23087DE3" w14:textId="14AF190C" w:rsidR="0063514F" w:rsidRPr="0063514F" w:rsidRDefault="0063514F" w:rsidP="00E247A0">
      <w:pPr>
        <w:numPr>
          <w:ilvl w:val="0"/>
          <w:numId w:val="1"/>
        </w:numPr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63514F">
        <w:rPr>
          <w:sz w:val="28"/>
          <w:szCs w:val="28"/>
        </w:rPr>
        <w:t xml:space="preserve">Контроль исполнения решения возложить на председателя </w:t>
      </w:r>
      <w:r w:rsidR="002403D6" w:rsidRPr="002403D6">
        <w:rPr>
          <w:sz w:val="28"/>
          <w:szCs w:val="28"/>
        </w:rPr>
        <w:t xml:space="preserve">ТИК </w:t>
      </w:r>
      <w:r w:rsidRPr="0063514F">
        <w:rPr>
          <w:sz w:val="28"/>
          <w:szCs w:val="28"/>
        </w:rPr>
        <w:t>№ 63.</w:t>
      </w:r>
    </w:p>
    <w:p w14:paraId="17D24403" w14:textId="77777777" w:rsidR="00474E6A" w:rsidRDefault="00474E6A" w:rsidP="00E247A0">
      <w:pPr>
        <w:pStyle w:val="aa"/>
        <w:spacing w:line="276" w:lineRule="auto"/>
        <w:ind w:left="709" w:right="282"/>
        <w:jc w:val="both"/>
        <w:rPr>
          <w:sz w:val="28"/>
          <w:szCs w:val="28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4818"/>
      </w:tblGrid>
      <w:tr w:rsidR="00474E6A" w14:paraId="191C2A3A" w14:textId="77777777">
        <w:tc>
          <w:tcPr>
            <w:tcW w:w="4536" w:type="dxa"/>
          </w:tcPr>
          <w:p w14:paraId="7887D2B2" w14:textId="77777777" w:rsidR="00474E6A" w:rsidRDefault="007F2677" w:rsidP="00E247A0">
            <w:pPr>
              <w:widowControl w:val="0"/>
              <w:spacing w:line="276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Председатель Территориальной </w:t>
            </w:r>
            <w:r>
              <w:rPr>
                <w:rFonts w:eastAsia="Calibri"/>
                <w:sz w:val="28"/>
                <w:szCs w:val="28"/>
              </w:rPr>
              <w:br/>
              <w:t>избирательной комиссии № 63</w:t>
            </w:r>
          </w:p>
        </w:tc>
        <w:tc>
          <w:tcPr>
            <w:tcW w:w="4818" w:type="dxa"/>
          </w:tcPr>
          <w:p w14:paraId="0DAAEBEE" w14:textId="77777777" w:rsidR="00474E6A" w:rsidRDefault="00474E6A" w:rsidP="00E247A0">
            <w:pPr>
              <w:widowControl w:val="0"/>
              <w:spacing w:line="276" w:lineRule="auto"/>
              <w:rPr>
                <w:rFonts w:eastAsia="Calibri"/>
                <w:sz w:val="28"/>
                <w:szCs w:val="28"/>
              </w:rPr>
            </w:pPr>
          </w:p>
          <w:p w14:paraId="7129C746" w14:textId="77777777" w:rsidR="00474E6A" w:rsidRDefault="007F2677" w:rsidP="00E247A0">
            <w:pPr>
              <w:widowControl w:val="0"/>
              <w:spacing w:line="276" w:lineRule="auto"/>
              <w:ind w:firstLineChars="1050" w:firstLine="2940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    О.В.Чернов</w:t>
            </w:r>
          </w:p>
          <w:p w14:paraId="6ACEC303" w14:textId="77777777" w:rsidR="00474E6A" w:rsidRDefault="00474E6A" w:rsidP="00E247A0">
            <w:pPr>
              <w:widowControl w:val="0"/>
              <w:spacing w:line="276" w:lineRule="auto"/>
              <w:ind w:firstLineChars="1050" w:firstLine="2940"/>
              <w:rPr>
                <w:rFonts w:eastAsia="Calibri"/>
                <w:sz w:val="28"/>
                <w:szCs w:val="28"/>
              </w:rPr>
            </w:pPr>
          </w:p>
        </w:tc>
      </w:tr>
      <w:tr w:rsidR="00474E6A" w14:paraId="68E5A442" w14:textId="77777777">
        <w:tc>
          <w:tcPr>
            <w:tcW w:w="4536" w:type="dxa"/>
          </w:tcPr>
          <w:p w14:paraId="688CA858" w14:textId="77777777" w:rsidR="00474E6A" w:rsidRDefault="007F2677" w:rsidP="00E247A0">
            <w:pPr>
              <w:widowControl w:val="0"/>
              <w:spacing w:line="276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Секретарь Территориальной</w:t>
            </w:r>
          </w:p>
          <w:p w14:paraId="7723176D" w14:textId="77777777" w:rsidR="00474E6A" w:rsidRDefault="007F2677" w:rsidP="00E247A0">
            <w:pPr>
              <w:widowControl w:val="0"/>
              <w:spacing w:line="276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избирательной комиссии № 63</w:t>
            </w:r>
          </w:p>
        </w:tc>
        <w:tc>
          <w:tcPr>
            <w:tcW w:w="4818" w:type="dxa"/>
          </w:tcPr>
          <w:p w14:paraId="18469A2D" w14:textId="77777777" w:rsidR="00474E6A" w:rsidRDefault="00474E6A" w:rsidP="00E247A0">
            <w:pPr>
              <w:widowControl w:val="0"/>
              <w:spacing w:line="276" w:lineRule="auto"/>
              <w:rPr>
                <w:rFonts w:eastAsia="Calibri"/>
                <w:sz w:val="28"/>
                <w:szCs w:val="28"/>
              </w:rPr>
            </w:pPr>
          </w:p>
          <w:p w14:paraId="67956146" w14:textId="77777777" w:rsidR="00474E6A" w:rsidRDefault="007F2677" w:rsidP="00E247A0">
            <w:pPr>
              <w:widowControl w:val="0"/>
              <w:spacing w:line="276" w:lineRule="auto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                                              </w:t>
            </w:r>
            <w:r>
              <w:rPr>
                <w:sz w:val="28"/>
                <w:szCs w:val="28"/>
              </w:rPr>
              <w:t>Л.В.Лескова</w:t>
            </w:r>
          </w:p>
          <w:p w14:paraId="08F63E00" w14:textId="77777777" w:rsidR="00474E6A" w:rsidRDefault="00474E6A" w:rsidP="00E247A0">
            <w:pPr>
              <w:widowControl w:val="0"/>
              <w:spacing w:line="276" w:lineRule="auto"/>
              <w:rPr>
                <w:rFonts w:eastAsia="Calibri"/>
                <w:sz w:val="28"/>
                <w:szCs w:val="28"/>
              </w:rPr>
            </w:pPr>
          </w:p>
          <w:p w14:paraId="68DDC9D1" w14:textId="77777777" w:rsidR="00D611C4" w:rsidRDefault="00D611C4" w:rsidP="00E247A0">
            <w:pPr>
              <w:widowControl w:val="0"/>
              <w:spacing w:line="276" w:lineRule="auto"/>
              <w:rPr>
                <w:rFonts w:eastAsia="Calibri"/>
                <w:sz w:val="28"/>
                <w:szCs w:val="28"/>
              </w:rPr>
            </w:pPr>
          </w:p>
          <w:p w14:paraId="17193319" w14:textId="77777777" w:rsidR="00D611C4" w:rsidRDefault="00D611C4" w:rsidP="00E247A0">
            <w:pPr>
              <w:widowControl w:val="0"/>
              <w:spacing w:line="276" w:lineRule="auto"/>
              <w:rPr>
                <w:rFonts w:eastAsia="Calibri"/>
                <w:sz w:val="28"/>
                <w:szCs w:val="28"/>
              </w:rPr>
            </w:pPr>
          </w:p>
          <w:p w14:paraId="2B3E3736" w14:textId="77777777" w:rsidR="00D611C4" w:rsidRDefault="00D611C4" w:rsidP="00E247A0">
            <w:pPr>
              <w:widowControl w:val="0"/>
              <w:spacing w:line="276" w:lineRule="auto"/>
              <w:rPr>
                <w:rFonts w:eastAsia="Calibri"/>
                <w:sz w:val="28"/>
                <w:szCs w:val="28"/>
              </w:rPr>
            </w:pPr>
          </w:p>
          <w:p w14:paraId="73FD8F56" w14:textId="77777777" w:rsidR="00D611C4" w:rsidRDefault="00D611C4" w:rsidP="00E247A0">
            <w:pPr>
              <w:widowControl w:val="0"/>
              <w:spacing w:line="276" w:lineRule="auto"/>
              <w:rPr>
                <w:rFonts w:eastAsia="Calibri"/>
                <w:sz w:val="28"/>
                <w:szCs w:val="28"/>
              </w:rPr>
            </w:pPr>
          </w:p>
          <w:p w14:paraId="3DD1C857" w14:textId="77777777" w:rsidR="00D611C4" w:rsidRDefault="00D611C4" w:rsidP="00E247A0">
            <w:pPr>
              <w:widowControl w:val="0"/>
              <w:spacing w:line="276" w:lineRule="auto"/>
              <w:rPr>
                <w:rFonts w:eastAsia="Calibri"/>
                <w:sz w:val="28"/>
                <w:szCs w:val="28"/>
              </w:rPr>
            </w:pPr>
          </w:p>
          <w:p w14:paraId="6A11AE90" w14:textId="77777777" w:rsidR="00D611C4" w:rsidRDefault="00D611C4" w:rsidP="00E247A0">
            <w:pPr>
              <w:widowControl w:val="0"/>
              <w:spacing w:line="276" w:lineRule="auto"/>
              <w:rPr>
                <w:rFonts w:eastAsia="Calibri"/>
                <w:sz w:val="28"/>
                <w:szCs w:val="28"/>
              </w:rPr>
            </w:pPr>
          </w:p>
          <w:p w14:paraId="3DC3F55C" w14:textId="77777777" w:rsidR="00D611C4" w:rsidRDefault="00D611C4" w:rsidP="00E247A0">
            <w:pPr>
              <w:widowControl w:val="0"/>
              <w:spacing w:line="276" w:lineRule="auto"/>
              <w:rPr>
                <w:rFonts w:eastAsia="Calibri"/>
                <w:sz w:val="28"/>
                <w:szCs w:val="28"/>
              </w:rPr>
            </w:pPr>
          </w:p>
          <w:p w14:paraId="5FCBF7D3" w14:textId="77777777" w:rsidR="00D611C4" w:rsidRDefault="00D611C4" w:rsidP="00E247A0">
            <w:pPr>
              <w:widowControl w:val="0"/>
              <w:spacing w:line="276" w:lineRule="auto"/>
              <w:rPr>
                <w:rFonts w:eastAsia="Calibri"/>
                <w:sz w:val="28"/>
                <w:szCs w:val="28"/>
              </w:rPr>
            </w:pPr>
          </w:p>
          <w:p w14:paraId="2EC45ED4" w14:textId="77777777" w:rsidR="00D611C4" w:rsidRDefault="00D611C4" w:rsidP="00E247A0">
            <w:pPr>
              <w:widowControl w:val="0"/>
              <w:spacing w:line="276" w:lineRule="auto"/>
              <w:rPr>
                <w:rFonts w:eastAsia="Calibri"/>
                <w:sz w:val="28"/>
                <w:szCs w:val="28"/>
              </w:rPr>
            </w:pPr>
          </w:p>
          <w:p w14:paraId="6A5A1A89" w14:textId="77777777" w:rsidR="00D611C4" w:rsidRDefault="00D611C4" w:rsidP="00E247A0">
            <w:pPr>
              <w:widowControl w:val="0"/>
              <w:spacing w:line="276" w:lineRule="auto"/>
              <w:rPr>
                <w:rFonts w:eastAsia="Calibri"/>
                <w:sz w:val="28"/>
                <w:szCs w:val="28"/>
              </w:rPr>
            </w:pPr>
          </w:p>
          <w:p w14:paraId="5869A485" w14:textId="77777777" w:rsidR="00D611C4" w:rsidRDefault="00D611C4" w:rsidP="00E247A0">
            <w:pPr>
              <w:widowControl w:val="0"/>
              <w:spacing w:line="276" w:lineRule="auto"/>
              <w:rPr>
                <w:rFonts w:eastAsia="Calibri"/>
                <w:sz w:val="28"/>
                <w:szCs w:val="28"/>
              </w:rPr>
            </w:pPr>
          </w:p>
          <w:p w14:paraId="1CADAE4B" w14:textId="77777777" w:rsidR="00D611C4" w:rsidRDefault="00D611C4" w:rsidP="00E247A0">
            <w:pPr>
              <w:widowControl w:val="0"/>
              <w:spacing w:line="276" w:lineRule="auto"/>
              <w:rPr>
                <w:rFonts w:eastAsia="Calibri"/>
                <w:sz w:val="28"/>
                <w:szCs w:val="28"/>
              </w:rPr>
            </w:pPr>
          </w:p>
          <w:p w14:paraId="1536805E" w14:textId="77777777" w:rsidR="00D611C4" w:rsidRDefault="00D611C4" w:rsidP="00E247A0">
            <w:pPr>
              <w:widowControl w:val="0"/>
              <w:spacing w:line="276" w:lineRule="auto"/>
              <w:rPr>
                <w:rFonts w:eastAsia="Calibri"/>
                <w:sz w:val="28"/>
                <w:szCs w:val="28"/>
              </w:rPr>
            </w:pPr>
          </w:p>
          <w:p w14:paraId="52426DD2" w14:textId="77777777" w:rsidR="00D611C4" w:rsidRDefault="00D611C4" w:rsidP="00E247A0">
            <w:pPr>
              <w:widowControl w:val="0"/>
              <w:spacing w:line="276" w:lineRule="auto"/>
              <w:rPr>
                <w:rFonts w:eastAsia="Calibri"/>
                <w:sz w:val="28"/>
                <w:szCs w:val="28"/>
              </w:rPr>
            </w:pPr>
          </w:p>
          <w:p w14:paraId="04F1E065" w14:textId="77777777" w:rsidR="00D611C4" w:rsidRDefault="00D611C4" w:rsidP="00E247A0">
            <w:pPr>
              <w:widowControl w:val="0"/>
              <w:spacing w:line="276" w:lineRule="auto"/>
              <w:rPr>
                <w:rFonts w:eastAsia="Calibri"/>
                <w:sz w:val="28"/>
                <w:szCs w:val="28"/>
              </w:rPr>
            </w:pPr>
          </w:p>
          <w:p w14:paraId="277CA0FB" w14:textId="77777777" w:rsidR="00D611C4" w:rsidRDefault="00D611C4" w:rsidP="00E247A0">
            <w:pPr>
              <w:widowControl w:val="0"/>
              <w:spacing w:line="276" w:lineRule="auto"/>
              <w:rPr>
                <w:rFonts w:eastAsia="Calibri"/>
                <w:sz w:val="28"/>
                <w:szCs w:val="28"/>
              </w:rPr>
            </w:pPr>
          </w:p>
          <w:p w14:paraId="590A20C3" w14:textId="77777777" w:rsidR="00D611C4" w:rsidRDefault="00D611C4" w:rsidP="00E247A0">
            <w:pPr>
              <w:widowControl w:val="0"/>
              <w:spacing w:line="276" w:lineRule="auto"/>
              <w:rPr>
                <w:rFonts w:eastAsia="Calibri"/>
                <w:sz w:val="28"/>
                <w:szCs w:val="28"/>
              </w:rPr>
            </w:pPr>
          </w:p>
          <w:p w14:paraId="7B66869A" w14:textId="77777777" w:rsidR="00D611C4" w:rsidRDefault="00D611C4" w:rsidP="00E247A0">
            <w:pPr>
              <w:widowControl w:val="0"/>
              <w:spacing w:line="276" w:lineRule="auto"/>
              <w:rPr>
                <w:rFonts w:eastAsia="Calibri"/>
                <w:sz w:val="28"/>
                <w:szCs w:val="28"/>
              </w:rPr>
            </w:pPr>
          </w:p>
          <w:p w14:paraId="613F75CA" w14:textId="77777777" w:rsidR="00D611C4" w:rsidRDefault="00D611C4" w:rsidP="00E247A0">
            <w:pPr>
              <w:widowControl w:val="0"/>
              <w:spacing w:line="276" w:lineRule="auto"/>
              <w:rPr>
                <w:rFonts w:eastAsia="Calibri"/>
                <w:sz w:val="28"/>
                <w:szCs w:val="28"/>
              </w:rPr>
            </w:pPr>
          </w:p>
          <w:p w14:paraId="63B7EC66" w14:textId="77777777" w:rsidR="00D611C4" w:rsidRDefault="00D611C4" w:rsidP="00E247A0">
            <w:pPr>
              <w:widowControl w:val="0"/>
              <w:spacing w:line="276" w:lineRule="auto"/>
              <w:rPr>
                <w:rFonts w:eastAsia="Calibri"/>
                <w:sz w:val="28"/>
                <w:szCs w:val="28"/>
              </w:rPr>
            </w:pPr>
          </w:p>
          <w:p w14:paraId="4ADE1FF0" w14:textId="77777777" w:rsidR="00D611C4" w:rsidRDefault="00D611C4" w:rsidP="00E247A0">
            <w:pPr>
              <w:widowControl w:val="0"/>
              <w:spacing w:line="276" w:lineRule="auto"/>
              <w:rPr>
                <w:rFonts w:eastAsia="Calibri"/>
                <w:sz w:val="28"/>
                <w:szCs w:val="28"/>
              </w:rPr>
            </w:pPr>
          </w:p>
          <w:p w14:paraId="24691C11" w14:textId="77777777" w:rsidR="00D611C4" w:rsidRDefault="00D611C4" w:rsidP="00E247A0">
            <w:pPr>
              <w:widowControl w:val="0"/>
              <w:spacing w:line="276" w:lineRule="auto"/>
              <w:rPr>
                <w:rFonts w:eastAsia="Calibri"/>
                <w:sz w:val="28"/>
                <w:szCs w:val="28"/>
              </w:rPr>
            </w:pPr>
          </w:p>
          <w:p w14:paraId="48F4838E" w14:textId="77777777" w:rsidR="00D611C4" w:rsidRDefault="00D611C4" w:rsidP="00E247A0">
            <w:pPr>
              <w:widowControl w:val="0"/>
              <w:spacing w:line="276" w:lineRule="auto"/>
              <w:rPr>
                <w:rFonts w:eastAsia="Calibri"/>
                <w:sz w:val="28"/>
                <w:szCs w:val="28"/>
              </w:rPr>
            </w:pPr>
          </w:p>
          <w:p w14:paraId="0E8B9CC2" w14:textId="77777777" w:rsidR="00D611C4" w:rsidRDefault="00D611C4" w:rsidP="00E247A0">
            <w:pPr>
              <w:widowControl w:val="0"/>
              <w:spacing w:line="276" w:lineRule="auto"/>
              <w:rPr>
                <w:rFonts w:eastAsia="Calibri"/>
                <w:sz w:val="28"/>
                <w:szCs w:val="28"/>
              </w:rPr>
            </w:pPr>
          </w:p>
          <w:p w14:paraId="11288F80" w14:textId="77777777" w:rsidR="00D611C4" w:rsidRDefault="00D611C4" w:rsidP="00E247A0">
            <w:pPr>
              <w:widowControl w:val="0"/>
              <w:spacing w:line="276" w:lineRule="auto"/>
              <w:rPr>
                <w:rFonts w:eastAsia="Calibri"/>
                <w:sz w:val="28"/>
                <w:szCs w:val="28"/>
              </w:rPr>
            </w:pPr>
          </w:p>
          <w:p w14:paraId="4FD4273F" w14:textId="77777777" w:rsidR="00D611C4" w:rsidRDefault="00D611C4" w:rsidP="00E247A0">
            <w:pPr>
              <w:widowControl w:val="0"/>
              <w:spacing w:line="276" w:lineRule="auto"/>
              <w:rPr>
                <w:rFonts w:eastAsia="Calibri"/>
                <w:sz w:val="28"/>
                <w:szCs w:val="28"/>
              </w:rPr>
            </w:pPr>
          </w:p>
          <w:p w14:paraId="642F465F" w14:textId="77777777" w:rsidR="002403D6" w:rsidRDefault="002403D6" w:rsidP="00E247A0">
            <w:pPr>
              <w:widowControl w:val="0"/>
              <w:spacing w:line="276" w:lineRule="auto"/>
              <w:rPr>
                <w:rFonts w:eastAsia="Calibri"/>
                <w:sz w:val="28"/>
                <w:szCs w:val="28"/>
              </w:rPr>
            </w:pPr>
          </w:p>
          <w:p w14:paraId="68C1ABB8" w14:textId="77777777" w:rsidR="00D611C4" w:rsidRDefault="00D611C4" w:rsidP="00E247A0">
            <w:pPr>
              <w:widowControl w:val="0"/>
              <w:spacing w:line="276" w:lineRule="auto"/>
              <w:rPr>
                <w:rFonts w:eastAsia="Calibri"/>
                <w:sz w:val="28"/>
                <w:szCs w:val="28"/>
              </w:rPr>
            </w:pPr>
          </w:p>
        </w:tc>
      </w:tr>
    </w:tbl>
    <w:p w14:paraId="4CDB5FD4" w14:textId="5C46FADC" w:rsidR="00474E6A" w:rsidRDefault="007F2677" w:rsidP="006065EE">
      <w:pPr>
        <w:ind w:left="6000"/>
        <w:jc w:val="center"/>
        <w:outlineLvl w:val="0"/>
      </w:pPr>
      <w:r>
        <w:lastRenderedPageBreak/>
        <w:t>Приложение № 1                          к решению Территориальной избирательной комиссии № 63</w:t>
      </w:r>
      <w:r>
        <w:br/>
        <w:t xml:space="preserve">от </w:t>
      </w:r>
      <w:r w:rsidR="00194D09">
        <w:t xml:space="preserve">21 </w:t>
      </w:r>
      <w:r w:rsidR="00E247A0">
        <w:t>августа</w:t>
      </w:r>
      <w:r w:rsidR="004F0972">
        <w:t xml:space="preserve"> </w:t>
      </w:r>
      <w:r>
        <w:t>202</w:t>
      </w:r>
      <w:r w:rsidR="004F0972">
        <w:t>4</w:t>
      </w:r>
      <w:r>
        <w:t xml:space="preserve"> года № </w:t>
      </w:r>
      <w:r w:rsidR="00E247A0">
        <w:t>6</w:t>
      </w:r>
      <w:r w:rsidR="0008183F">
        <w:t>3</w:t>
      </w:r>
      <w:r w:rsidR="004F0972">
        <w:t>-</w:t>
      </w:r>
      <w:r w:rsidR="0008183F">
        <w:t>2</w:t>
      </w:r>
    </w:p>
    <w:p w14:paraId="16F8186B" w14:textId="77777777" w:rsidR="0063514F" w:rsidRDefault="0063514F">
      <w:pPr>
        <w:ind w:left="6000"/>
        <w:jc w:val="right"/>
        <w:outlineLvl w:val="0"/>
        <w:rPr>
          <w:highlight w:val="yellow"/>
        </w:rPr>
      </w:pPr>
    </w:p>
    <w:p w14:paraId="46CD7087" w14:textId="77777777" w:rsidR="00474E6A" w:rsidRDefault="00474E6A">
      <w:pPr>
        <w:jc w:val="center"/>
        <w:rPr>
          <w:b/>
          <w:bCs/>
          <w:sz w:val="28"/>
          <w:szCs w:val="28"/>
        </w:rPr>
      </w:pPr>
    </w:p>
    <w:p w14:paraId="5262B299" w14:textId="77777777" w:rsidR="00640CB3" w:rsidRDefault="00640CB3" w:rsidP="0008295D">
      <w:pPr>
        <w:jc w:val="center"/>
        <w:rPr>
          <w:b/>
          <w:bCs/>
          <w:sz w:val="28"/>
          <w:szCs w:val="28"/>
        </w:rPr>
      </w:pPr>
      <w:r w:rsidRPr="00640CB3">
        <w:rPr>
          <w:b/>
          <w:bCs/>
          <w:sz w:val="28"/>
          <w:szCs w:val="28"/>
        </w:rPr>
        <w:t xml:space="preserve">Список </w:t>
      </w:r>
    </w:p>
    <w:p w14:paraId="2F6A8355" w14:textId="77777777" w:rsidR="00640CB3" w:rsidRDefault="00640CB3" w:rsidP="0008295D">
      <w:pPr>
        <w:jc w:val="center"/>
        <w:rPr>
          <w:b/>
          <w:bCs/>
          <w:sz w:val="28"/>
          <w:szCs w:val="28"/>
        </w:rPr>
      </w:pPr>
      <w:r w:rsidRPr="00640CB3">
        <w:rPr>
          <w:b/>
          <w:bCs/>
          <w:sz w:val="28"/>
          <w:szCs w:val="28"/>
        </w:rPr>
        <w:t xml:space="preserve">членов участковых избирательных комиссий избирательных участков </w:t>
      </w:r>
    </w:p>
    <w:p w14:paraId="243D0F00" w14:textId="77777777" w:rsidR="0008295D" w:rsidRDefault="00640CB3" w:rsidP="0008295D">
      <w:pPr>
        <w:jc w:val="center"/>
        <w:rPr>
          <w:b/>
          <w:bCs/>
          <w:sz w:val="28"/>
          <w:szCs w:val="28"/>
        </w:rPr>
      </w:pPr>
      <w:r w:rsidRPr="00640CB3">
        <w:rPr>
          <w:b/>
          <w:bCs/>
          <w:sz w:val="28"/>
          <w:szCs w:val="28"/>
        </w:rPr>
        <w:t>с правом решающего голоса</w:t>
      </w:r>
    </w:p>
    <w:p w14:paraId="5575328A" w14:textId="77777777" w:rsidR="0008295D" w:rsidRDefault="0008295D" w:rsidP="0008295D">
      <w:pPr>
        <w:jc w:val="center"/>
        <w:rPr>
          <w:b/>
          <w:bCs/>
          <w:sz w:val="28"/>
          <w:szCs w:val="28"/>
        </w:rPr>
      </w:pPr>
    </w:p>
    <w:tbl>
      <w:tblPr>
        <w:tblW w:w="9148" w:type="dxa"/>
        <w:jc w:val="center"/>
        <w:tblLayout w:type="fixed"/>
        <w:tblCellMar>
          <w:top w:w="15" w:type="dxa"/>
          <w:bottom w:w="15" w:type="dxa"/>
        </w:tblCellMar>
        <w:tblLook w:val="04A0" w:firstRow="1" w:lastRow="0" w:firstColumn="1" w:lastColumn="0" w:noHBand="0" w:noVBand="1"/>
      </w:tblPr>
      <w:tblGrid>
        <w:gridCol w:w="540"/>
        <w:gridCol w:w="2290"/>
        <w:gridCol w:w="5464"/>
        <w:gridCol w:w="854"/>
      </w:tblGrid>
      <w:tr w:rsidR="0008295D" w:rsidRPr="00E247A0" w14:paraId="2C4E3FE3" w14:textId="77777777" w:rsidTr="00E247A0">
        <w:trPr>
          <w:trHeight w:hRule="exact" w:val="1729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0B32D" w14:textId="77777777" w:rsidR="0008295D" w:rsidRPr="00E247A0" w:rsidRDefault="0008295D" w:rsidP="003D34F5">
            <w:pPr>
              <w:jc w:val="center"/>
              <w:rPr>
                <w:sz w:val="28"/>
                <w:szCs w:val="28"/>
              </w:rPr>
            </w:pPr>
            <w:r w:rsidRPr="00E247A0">
              <w:rPr>
                <w:sz w:val="28"/>
                <w:szCs w:val="28"/>
              </w:rPr>
              <w:t>№ п/п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66D0F" w14:textId="77777777" w:rsidR="0008295D" w:rsidRPr="00E247A0" w:rsidRDefault="0008295D" w:rsidP="003D34F5">
            <w:pPr>
              <w:jc w:val="center"/>
              <w:rPr>
                <w:sz w:val="28"/>
                <w:szCs w:val="28"/>
              </w:rPr>
            </w:pPr>
            <w:r w:rsidRPr="00E247A0">
              <w:rPr>
                <w:sz w:val="28"/>
                <w:szCs w:val="28"/>
              </w:rPr>
              <w:t>ФИО</w:t>
            </w:r>
          </w:p>
        </w:tc>
        <w:tc>
          <w:tcPr>
            <w:tcW w:w="5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2BCA2" w14:textId="77777777" w:rsidR="0008295D" w:rsidRPr="00E247A0" w:rsidRDefault="0008295D" w:rsidP="003D34F5">
            <w:pPr>
              <w:jc w:val="center"/>
              <w:rPr>
                <w:sz w:val="28"/>
                <w:szCs w:val="28"/>
              </w:rPr>
            </w:pPr>
            <w:r w:rsidRPr="00E247A0">
              <w:rPr>
                <w:sz w:val="28"/>
                <w:szCs w:val="28"/>
              </w:rPr>
              <w:t>Субъект выдвижения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B40B6" w14:textId="77777777" w:rsidR="0008295D" w:rsidRPr="00E247A0" w:rsidRDefault="0008295D" w:rsidP="003D34F5">
            <w:pPr>
              <w:jc w:val="center"/>
              <w:rPr>
                <w:sz w:val="28"/>
                <w:szCs w:val="28"/>
              </w:rPr>
            </w:pPr>
            <w:r w:rsidRPr="00E247A0">
              <w:rPr>
                <w:sz w:val="28"/>
                <w:szCs w:val="28"/>
              </w:rPr>
              <w:t>№ ИУ</w:t>
            </w:r>
          </w:p>
        </w:tc>
      </w:tr>
      <w:tr w:rsidR="0008183F" w:rsidRPr="00E247A0" w14:paraId="52F0DAF0" w14:textId="77777777" w:rsidTr="00E247A0">
        <w:trPr>
          <w:trHeight w:hRule="exact" w:val="1200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5C307" w14:textId="77777777" w:rsidR="0008183F" w:rsidRPr="00E247A0" w:rsidRDefault="0008183F" w:rsidP="0008183F">
            <w:pPr>
              <w:numPr>
                <w:ilvl w:val="0"/>
                <w:numId w:val="2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2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7BC08" w14:textId="26D3F896" w:rsidR="0008183F" w:rsidRPr="00E247A0" w:rsidRDefault="0008183F" w:rsidP="0008183F">
            <w:pPr>
              <w:rPr>
                <w:color w:val="000000"/>
                <w:sz w:val="28"/>
                <w:szCs w:val="28"/>
              </w:rPr>
            </w:pPr>
            <w:r w:rsidRPr="00B803AC">
              <w:rPr>
                <w:color w:val="000000"/>
                <w:sz w:val="28"/>
                <w:szCs w:val="28"/>
              </w:rPr>
              <w:t>Александров Андрей Александрович</w:t>
            </w:r>
          </w:p>
        </w:tc>
        <w:tc>
          <w:tcPr>
            <w:tcW w:w="5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056C99" w14:textId="37D2EBB7" w:rsidR="0008183F" w:rsidRPr="00E247A0" w:rsidRDefault="0008183F" w:rsidP="0008183F">
            <w:pPr>
              <w:jc w:val="both"/>
              <w:rPr>
                <w:color w:val="000000"/>
                <w:sz w:val="28"/>
                <w:szCs w:val="28"/>
              </w:rPr>
            </w:pPr>
            <w:r w:rsidRPr="00B803AC">
              <w:rPr>
                <w:color w:val="000000"/>
                <w:sz w:val="28"/>
                <w:szCs w:val="28"/>
              </w:rPr>
              <w:t>Собрание избирателей по месту жительства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2426CA" w14:textId="53F5EF6F" w:rsidR="0008183F" w:rsidRPr="00E247A0" w:rsidRDefault="0008183F" w:rsidP="0008183F">
            <w:pPr>
              <w:jc w:val="both"/>
              <w:rPr>
                <w:color w:val="000000"/>
                <w:sz w:val="28"/>
                <w:szCs w:val="28"/>
              </w:rPr>
            </w:pPr>
            <w:r w:rsidRPr="00E247A0">
              <w:rPr>
                <w:color w:val="000000"/>
                <w:sz w:val="28"/>
                <w:szCs w:val="28"/>
              </w:rPr>
              <w:t>215</w:t>
            </w:r>
            <w:r>
              <w:rPr>
                <w:color w:val="000000"/>
                <w:sz w:val="28"/>
                <w:szCs w:val="28"/>
              </w:rPr>
              <w:t>5</w:t>
            </w:r>
          </w:p>
        </w:tc>
      </w:tr>
    </w:tbl>
    <w:p w14:paraId="23EF2100" w14:textId="77777777" w:rsidR="00474E6A" w:rsidRDefault="00474E6A" w:rsidP="0063514F">
      <w:pPr>
        <w:jc w:val="center"/>
      </w:pPr>
    </w:p>
    <w:sectPr w:rsidR="00474E6A" w:rsidSect="00785762">
      <w:pgSz w:w="11906" w:h="16838"/>
      <w:pgMar w:top="993" w:right="850" w:bottom="1135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19762A0" w14:textId="77777777" w:rsidR="002B18A6" w:rsidRDefault="002B18A6">
      <w:r>
        <w:separator/>
      </w:r>
    </w:p>
  </w:endnote>
  <w:endnote w:type="continuationSeparator" w:id="0">
    <w:p w14:paraId="74BAB91E" w14:textId="77777777" w:rsidR="002B18A6" w:rsidRDefault="002B18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F369E12" w14:textId="77777777" w:rsidR="002B18A6" w:rsidRDefault="002B18A6">
      <w:r>
        <w:separator/>
      </w:r>
    </w:p>
  </w:footnote>
  <w:footnote w:type="continuationSeparator" w:id="0">
    <w:p w14:paraId="262258A0" w14:textId="77777777" w:rsidR="002B18A6" w:rsidRDefault="002B18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56BE730"/>
    <w:multiLevelType w:val="singleLevel"/>
    <w:tmpl w:val="156BE730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1" w15:restartNumberingAfterBreak="0">
    <w:nsid w:val="51BB38C7"/>
    <w:multiLevelType w:val="multilevel"/>
    <w:tmpl w:val="51BB38C7"/>
    <w:lvl w:ilvl="0">
      <w:start w:val="1"/>
      <w:numFmt w:val="decimal"/>
      <w:suff w:val="space"/>
      <w:lvlText w:val="%1."/>
      <w:lvlJc w:val="left"/>
      <w:pPr>
        <w:ind w:left="709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972708934">
    <w:abstractNumId w:val="1"/>
  </w:num>
  <w:num w:numId="2" w16cid:durableId="15075991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5C1E"/>
    <w:rsid w:val="00005F4F"/>
    <w:rsid w:val="00035886"/>
    <w:rsid w:val="000454EF"/>
    <w:rsid w:val="0005181C"/>
    <w:rsid w:val="00071ADB"/>
    <w:rsid w:val="0008183F"/>
    <w:rsid w:val="0008295D"/>
    <w:rsid w:val="00084C08"/>
    <w:rsid w:val="000A17E1"/>
    <w:rsid w:val="000A5FE2"/>
    <w:rsid w:val="000C077D"/>
    <w:rsid w:val="000C5F69"/>
    <w:rsid w:val="000D4019"/>
    <w:rsid w:val="00126D3D"/>
    <w:rsid w:val="00153028"/>
    <w:rsid w:val="00171886"/>
    <w:rsid w:val="00194D09"/>
    <w:rsid w:val="001C7237"/>
    <w:rsid w:val="001D3420"/>
    <w:rsid w:val="002241F3"/>
    <w:rsid w:val="002403D6"/>
    <w:rsid w:val="002A69B8"/>
    <w:rsid w:val="002B18A6"/>
    <w:rsid w:val="002B5FE2"/>
    <w:rsid w:val="002C4CC8"/>
    <w:rsid w:val="002D2C3E"/>
    <w:rsid w:val="003164AC"/>
    <w:rsid w:val="0036585F"/>
    <w:rsid w:val="00387F74"/>
    <w:rsid w:val="003E17EC"/>
    <w:rsid w:val="003F47DB"/>
    <w:rsid w:val="0041072B"/>
    <w:rsid w:val="004155CE"/>
    <w:rsid w:val="00425E94"/>
    <w:rsid w:val="00474E6A"/>
    <w:rsid w:val="00484287"/>
    <w:rsid w:val="004F0972"/>
    <w:rsid w:val="004F2DCD"/>
    <w:rsid w:val="004F5E45"/>
    <w:rsid w:val="00510492"/>
    <w:rsid w:val="00526629"/>
    <w:rsid w:val="00532E2C"/>
    <w:rsid w:val="00544634"/>
    <w:rsid w:val="00551C7C"/>
    <w:rsid w:val="005651E7"/>
    <w:rsid w:val="005D15F6"/>
    <w:rsid w:val="006065EE"/>
    <w:rsid w:val="0063514F"/>
    <w:rsid w:val="006408C9"/>
    <w:rsid w:val="00640CB3"/>
    <w:rsid w:val="00691DCA"/>
    <w:rsid w:val="00702CAD"/>
    <w:rsid w:val="00785762"/>
    <w:rsid w:val="007C2794"/>
    <w:rsid w:val="007C78D6"/>
    <w:rsid w:val="007F2677"/>
    <w:rsid w:val="007F73D0"/>
    <w:rsid w:val="008172BA"/>
    <w:rsid w:val="00835910"/>
    <w:rsid w:val="008504FB"/>
    <w:rsid w:val="008E3661"/>
    <w:rsid w:val="00901B5D"/>
    <w:rsid w:val="00913B05"/>
    <w:rsid w:val="0091481B"/>
    <w:rsid w:val="009461D4"/>
    <w:rsid w:val="00950814"/>
    <w:rsid w:val="009A505A"/>
    <w:rsid w:val="009C5C1E"/>
    <w:rsid w:val="00A32227"/>
    <w:rsid w:val="00A3604B"/>
    <w:rsid w:val="00AE055B"/>
    <w:rsid w:val="00B1235F"/>
    <w:rsid w:val="00B6036B"/>
    <w:rsid w:val="00BA1B46"/>
    <w:rsid w:val="00BA481B"/>
    <w:rsid w:val="00BC0EF7"/>
    <w:rsid w:val="00BF555A"/>
    <w:rsid w:val="00C022D5"/>
    <w:rsid w:val="00C23D48"/>
    <w:rsid w:val="00C76737"/>
    <w:rsid w:val="00CA3DD4"/>
    <w:rsid w:val="00CC2E75"/>
    <w:rsid w:val="00CE33BB"/>
    <w:rsid w:val="00D21823"/>
    <w:rsid w:val="00D2353A"/>
    <w:rsid w:val="00D45411"/>
    <w:rsid w:val="00D611C4"/>
    <w:rsid w:val="00D92FDD"/>
    <w:rsid w:val="00DA5EB4"/>
    <w:rsid w:val="00E247A0"/>
    <w:rsid w:val="00E300B5"/>
    <w:rsid w:val="00E52DD9"/>
    <w:rsid w:val="00E54A98"/>
    <w:rsid w:val="00E92A23"/>
    <w:rsid w:val="00EC703C"/>
    <w:rsid w:val="00F073CD"/>
    <w:rsid w:val="00F20A7C"/>
    <w:rsid w:val="00F22970"/>
    <w:rsid w:val="00F25EDC"/>
    <w:rsid w:val="00FC15E1"/>
    <w:rsid w:val="01CA3116"/>
    <w:rsid w:val="031B0C3E"/>
    <w:rsid w:val="09B91D88"/>
    <w:rsid w:val="0B145265"/>
    <w:rsid w:val="0E4E3795"/>
    <w:rsid w:val="0F6D4A64"/>
    <w:rsid w:val="0FB8413C"/>
    <w:rsid w:val="251D7F15"/>
    <w:rsid w:val="29CE2509"/>
    <w:rsid w:val="2BC77EB2"/>
    <w:rsid w:val="2FC31562"/>
    <w:rsid w:val="2FDA76F3"/>
    <w:rsid w:val="394F4DA7"/>
    <w:rsid w:val="3ADD559C"/>
    <w:rsid w:val="3CCA0833"/>
    <w:rsid w:val="3D7D4DFE"/>
    <w:rsid w:val="3F4D66F4"/>
    <w:rsid w:val="42463EAA"/>
    <w:rsid w:val="43AE44EC"/>
    <w:rsid w:val="4603132B"/>
    <w:rsid w:val="46E65BAF"/>
    <w:rsid w:val="48042454"/>
    <w:rsid w:val="4CCB2D78"/>
    <w:rsid w:val="4E6307A2"/>
    <w:rsid w:val="4FB67224"/>
    <w:rsid w:val="51F8243D"/>
    <w:rsid w:val="539C7D13"/>
    <w:rsid w:val="555D6CEA"/>
    <w:rsid w:val="598670F5"/>
    <w:rsid w:val="5B6F79C1"/>
    <w:rsid w:val="61BA48BF"/>
    <w:rsid w:val="620A36B0"/>
    <w:rsid w:val="6B546B20"/>
    <w:rsid w:val="6F6C37F0"/>
    <w:rsid w:val="7D0651E9"/>
    <w:rsid w:val="7F3F7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9341A0"/>
  <w15:docId w15:val="{48C4C5E8-BF33-4213-988E-F816C2AF6C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eastAsia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qFormat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6">
    <w:name w:val="header"/>
    <w:basedOn w:val="a"/>
    <w:uiPriority w:val="99"/>
    <w:unhideWhenUsed/>
    <w:qFormat/>
    <w:pPr>
      <w:tabs>
        <w:tab w:val="center" w:pos="4677"/>
        <w:tab w:val="right" w:pos="9355"/>
      </w:tabs>
    </w:pPr>
  </w:style>
  <w:style w:type="paragraph" w:styleId="a7">
    <w:name w:val="footer"/>
    <w:basedOn w:val="a"/>
    <w:uiPriority w:val="99"/>
    <w:unhideWhenUsed/>
    <w:qFormat/>
    <w:pPr>
      <w:tabs>
        <w:tab w:val="center" w:pos="4677"/>
        <w:tab w:val="right" w:pos="9355"/>
      </w:tabs>
    </w:pPr>
  </w:style>
  <w:style w:type="paragraph" w:styleId="a8">
    <w:name w:val="Normal (Web)"/>
    <w:basedOn w:val="a"/>
    <w:unhideWhenUsed/>
    <w:qFormat/>
    <w:pPr>
      <w:spacing w:before="100" w:beforeAutospacing="1" w:after="100" w:afterAutospacing="1"/>
    </w:pPr>
  </w:style>
  <w:style w:type="table" w:styleId="a9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Текст выноски Знак"/>
    <w:basedOn w:val="a0"/>
    <w:link w:val="a4"/>
    <w:uiPriority w:val="99"/>
    <w:semiHidden/>
    <w:qFormat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1071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DC3AFC3-7AB5-4194-9A33-665D680E85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315</Words>
  <Characters>1801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Алеся Власова</cp:lastModifiedBy>
  <cp:revision>10</cp:revision>
  <cp:lastPrinted>2024-08-08T12:26:00Z</cp:lastPrinted>
  <dcterms:created xsi:type="dcterms:W3CDTF">2024-08-15T11:46:00Z</dcterms:created>
  <dcterms:modified xsi:type="dcterms:W3CDTF">2024-08-21T07:37:00Z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1049-11.2.0.10265</vt:lpwstr>
  </property>
  <property fmtid="{D5CDD505-2E9C-101B-9397-08002B2CF9AE}" pid="3" name="ICV">
    <vt:lpwstr>C093D4ACF0E84EB2AE84B793BED56510</vt:lpwstr>
  </property>
</Properties>
</file>